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198" w:rsidRPr="00133198" w:rsidRDefault="00133198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23"/>
        <w:gridCol w:w="2485"/>
        <w:gridCol w:w="2691"/>
        <w:gridCol w:w="2461"/>
      </w:tblGrid>
      <w:tr w:rsidR="00133198" w:rsidRPr="00914C59" w:rsidTr="00A27BAD">
        <w:tc>
          <w:tcPr>
            <w:tcW w:w="2379" w:type="dxa"/>
            <w:vAlign w:val="center"/>
          </w:tcPr>
          <w:p w:rsidR="00133198" w:rsidRPr="00133198" w:rsidRDefault="00950C6D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405D2">
              <w:rPr>
                <w:rFonts w:ascii="Georgia" w:eastAsia="Times New Roman" w:hAnsi="Georgia"/>
                <w:noProof/>
                <w:color w:val="646464"/>
                <w:sz w:val="18"/>
                <w:szCs w:val="18"/>
              </w:rPr>
              <w:drawing>
                <wp:inline distT="0" distB="0" distL="0" distR="0" wp14:anchorId="16DEFF89" wp14:editId="03FDDF13">
                  <wp:extent cx="797915" cy="739674"/>
                  <wp:effectExtent l="0" t="0" r="2540" b="3810"/>
                  <wp:docPr id="4" name="Immagine 1" descr="logo Liceo Vec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iceo Vec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09" cy="77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333500" cy="1247775"/>
                  <wp:effectExtent l="0" t="0" r="0" b="0"/>
                  <wp:docPr id="1" name="Immagine 4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571625" cy="1257300"/>
                  <wp:effectExtent l="0" t="0" r="0" b="0"/>
                  <wp:docPr id="2" name="Immagine 5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133198" w:rsidRPr="00133198" w:rsidRDefault="00A63A7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95375" cy="12477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:rsidR="00D230AD" w:rsidRDefault="00D230AD" w:rsidP="008B7B84">
      <w:pPr>
        <w:jc w:val="center"/>
        <w:rPr>
          <w:b/>
          <w:sz w:val="24"/>
          <w:szCs w:val="24"/>
        </w:rPr>
      </w:pPr>
    </w:p>
    <w:p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:rsidR="008B7B84" w:rsidRPr="007E6219" w:rsidRDefault="008B7B84" w:rsidP="006E5DC4">
      <w:pPr>
        <w:jc w:val="center"/>
        <w:rPr>
          <w:b/>
          <w:sz w:val="24"/>
          <w:szCs w:val="24"/>
        </w:rPr>
      </w:pPr>
    </w:p>
    <w:p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>il Dirigente scolastico, il Presidente dell’Ordine dei Medici provinciale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dei Medici provinciale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>,</w:t>
      </w:r>
      <w:r w:rsidR="00F7626C" w:rsidRPr="00E9104D">
        <w:rPr>
          <w:rFonts w:eastAsia="Times New Roman"/>
          <w:kern w:val="24"/>
          <w:sz w:val="24"/>
          <w:szCs w:val="24"/>
        </w:rPr>
        <w:t xml:space="preserve"> </w:t>
      </w:r>
      <w:r w:rsidR="00024383">
        <w:rPr>
          <w:rFonts w:eastAsia="Times New Roman"/>
          <w:kern w:val="24"/>
          <w:sz w:val="24"/>
          <w:szCs w:val="24"/>
        </w:rPr>
        <w:t xml:space="preserve">previo accordo con gli ordini dei medici provinciali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quadrimestrale ed è basata sui risu</w:t>
      </w:r>
      <w:r w:rsidR="00BF2F85" w:rsidRPr="00E9104D">
        <w:rPr>
          <w:sz w:val="24"/>
          <w:szCs w:val="24"/>
        </w:rPr>
        <w:t>ltati delle prove di verifica (</w:t>
      </w:r>
      <w:r w:rsidRPr="00E9104D">
        <w:rPr>
          <w:sz w:val="24"/>
          <w:szCs w:val="24"/>
        </w:rPr>
        <w:t>due test per il primo quadrimestre, due test per il secondo quadrimestre). </w:t>
      </w:r>
      <w:r w:rsidR="00215529" w:rsidRPr="00E9104D">
        <w:rPr>
          <w:sz w:val="24"/>
          <w:szCs w:val="24"/>
        </w:rPr>
        <w:t xml:space="preserve">Nel caso di diversa ripartizione dell’anno scolastico, gli alunni potranno essere valutati con un test nel trimestre e con tre test nel </w:t>
      </w:r>
      <w:proofErr w:type="spellStart"/>
      <w:r w:rsidR="00215529" w:rsidRPr="00E9104D">
        <w:rPr>
          <w:sz w:val="24"/>
          <w:szCs w:val="24"/>
        </w:rPr>
        <w:t>pentamestre</w:t>
      </w:r>
      <w:proofErr w:type="spellEnd"/>
      <w:r w:rsidR="00215529" w:rsidRPr="00E9104D">
        <w:rPr>
          <w:sz w:val="24"/>
          <w:szCs w:val="24"/>
        </w:rPr>
        <w:t>.</w:t>
      </w:r>
    </w:p>
    <w:p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Il materiale didattico, distinto per annualità,</w:t>
      </w:r>
      <w:r w:rsidR="00531C8B" w:rsidRPr="0053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lastRenderedPageBreak/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È vietato fornire le credenziali di accesso alla piattaforma a personale non abilitato e quindi non inserito nel percorso.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</w:t>
      </w:r>
      <w:r w:rsidR="00531C8B" w:rsidRPr="00F72309">
        <w:rPr>
          <w:sz w:val="24"/>
          <w:szCs w:val="24"/>
        </w:rPr>
        <w:t xml:space="preserve"> </w:t>
      </w:r>
      <w:r w:rsidRPr="00F72309">
        <w:rPr>
          <w:sz w:val="24"/>
          <w:szCs w:val="24"/>
        </w:rPr>
        <w:t>quattro prove di verifica per ciascuna annualità si svolgeranno on 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>ne delle operazioni attinenti la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  <w:r w:rsidR="00756796" w:rsidRPr="00756796">
        <w:rPr>
          <w:sz w:val="24"/>
          <w:szCs w:val="24"/>
        </w:rPr>
        <w:t xml:space="preserve"> </w:t>
      </w:r>
    </w:p>
    <w:p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:rsidR="00024383" w:rsidRDefault="00024383" w:rsidP="00EB12A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>
        <w:rPr>
          <w:sz w:val="24"/>
          <w:szCs w:val="24"/>
        </w:rPr>
        <w:t xml:space="preserve">alle singole istituzioni scolastiche </w:t>
      </w:r>
      <w:r w:rsidRPr="00024383">
        <w:rPr>
          <w:sz w:val="24"/>
          <w:szCs w:val="24"/>
        </w:rPr>
        <w:t xml:space="preserve">nell’apposita area della piattaforma </w:t>
      </w:r>
      <w:r>
        <w:rPr>
          <w:sz w:val="24"/>
          <w:szCs w:val="24"/>
        </w:rPr>
        <w:t>ai fini della valutazione degli studenti inseriti nel percorso.</w:t>
      </w:r>
    </w:p>
    <w:p w:rsidR="003A2FC7" w:rsidRPr="00024383" w:rsidRDefault="003A2FC7" w:rsidP="00EB12A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:rsidR="00A27BAD" w:rsidRDefault="00A27BAD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A27BAD" w:rsidRPr="00A27BAD" w:rsidRDefault="00A27BAD" w:rsidP="00A27BAD">
      <w:pPr>
        <w:spacing w:line="276" w:lineRule="auto"/>
        <w:rPr>
          <w:rFonts w:eastAsia="Times New Roman"/>
          <w:b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</w:t>
      </w: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="00DA5DAD"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</w:t>
      </w:r>
      <w:r w:rsidR="00DA5DAD">
        <w:rPr>
          <w:rFonts w:eastAsia="Times New Roman"/>
          <w:sz w:val="22"/>
          <w:szCs w:val="22"/>
        </w:rPr>
        <w:t xml:space="preserve">                          </w:t>
      </w:r>
      <w:r w:rsidR="006C5C87">
        <w:rPr>
          <w:rFonts w:eastAsia="Times New Roman"/>
          <w:sz w:val="22"/>
          <w:szCs w:val="22"/>
        </w:rPr>
        <w:t>Il</w:t>
      </w:r>
      <w:r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Pr="00A27BAD">
        <w:rPr>
          <w:rFonts w:eastAsia="Times New Roman"/>
          <w:sz w:val="22"/>
          <w:szCs w:val="22"/>
        </w:rPr>
        <w:t xml:space="preserve"> prof.ssa Giuseppina </w:t>
      </w:r>
      <w:proofErr w:type="spellStart"/>
      <w:r w:rsidRPr="00A27BAD">
        <w:rPr>
          <w:rFonts w:eastAsia="Times New Roman"/>
          <w:sz w:val="22"/>
          <w:szCs w:val="22"/>
        </w:rPr>
        <w:t>Princi</w:t>
      </w:r>
      <w:proofErr w:type="spellEnd"/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 xml:space="preserve">               </w:t>
      </w: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:rsidR="00F72309" w:rsidRDefault="00A27BAD" w:rsidP="00F72309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</w:t>
      </w:r>
      <w:r w:rsidR="00F72309" w:rsidRPr="00A27BAD">
        <w:rPr>
          <w:rFonts w:eastAsia="Times New Roman"/>
          <w:sz w:val="22"/>
          <w:szCs w:val="22"/>
        </w:rPr>
        <w:t xml:space="preserve">                            </w:t>
      </w:r>
      <w:r w:rsidR="00F72309">
        <w:rPr>
          <w:rFonts w:eastAsia="Times New Roman"/>
          <w:sz w:val="22"/>
          <w:szCs w:val="22"/>
        </w:rPr>
        <w:t xml:space="preserve">                             La docente</w:t>
      </w:r>
      <w:r w:rsidR="00F72309" w:rsidRPr="00A27BAD">
        <w:rPr>
          <w:rFonts w:eastAsia="Times New Roman"/>
          <w:sz w:val="22"/>
          <w:szCs w:val="22"/>
        </w:rPr>
        <w:t xml:space="preserve"> </w:t>
      </w:r>
      <w:r w:rsidR="00F72309">
        <w:rPr>
          <w:rFonts w:eastAsia="Times New Roman"/>
          <w:sz w:val="22"/>
          <w:szCs w:val="22"/>
        </w:rPr>
        <w:t>referente prof.ssa</w:t>
      </w:r>
      <w:r w:rsidR="00F72309" w:rsidRPr="00A27BAD">
        <w:rPr>
          <w:rFonts w:eastAsia="Times New Roman"/>
          <w:sz w:val="22"/>
          <w:szCs w:val="22"/>
        </w:rPr>
        <w:t xml:space="preserve"> Francesca Torretta</w:t>
      </w:r>
      <w:r w:rsidR="00F72309">
        <w:rPr>
          <w:rFonts w:eastAsia="Times New Roman"/>
          <w:sz w:val="22"/>
          <w:szCs w:val="22"/>
        </w:rPr>
        <w:t xml:space="preserve"> 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</w:t>
      </w:r>
      <w:r w:rsidR="00F72309">
        <w:rPr>
          <w:rFonts w:eastAsia="Times New Roman"/>
          <w:sz w:val="22"/>
          <w:szCs w:val="22"/>
        </w:rPr>
        <w:t xml:space="preserve">          </w:t>
      </w:r>
      <w:r w:rsidR="00DA5DAD">
        <w:rPr>
          <w:rFonts w:eastAsia="Times New Roman"/>
          <w:sz w:val="22"/>
          <w:szCs w:val="22"/>
        </w:rPr>
        <w:t>Il referente</w:t>
      </w:r>
      <w:r w:rsidRPr="00A27BAD">
        <w:rPr>
          <w:rFonts w:eastAsia="Times New Roman"/>
          <w:sz w:val="22"/>
          <w:szCs w:val="22"/>
        </w:rPr>
        <w:t xml:space="preserve"> per 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dott. Domenico Tromba</w:t>
      </w:r>
    </w:p>
    <w:p w:rsidR="00867B85" w:rsidRPr="00A27BAD" w:rsidRDefault="00867B85" w:rsidP="00A27BAD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</w:t>
      </w:r>
      <w:r w:rsidR="00580B79">
        <w:rPr>
          <w:rFonts w:eastAsia="Times New Roman"/>
          <w:sz w:val="22"/>
          <w:szCs w:val="22"/>
        </w:rPr>
        <w:t xml:space="preserve">                             </w:t>
      </w:r>
      <w:r>
        <w:rPr>
          <w:rFonts w:eastAsia="Times New Roman"/>
          <w:sz w:val="22"/>
          <w:szCs w:val="22"/>
        </w:rPr>
        <w:t>Il responsabile della piattaforma web ing. Stefano Infantino</w:t>
      </w:r>
    </w:p>
    <w:p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CF" w:rsidRDefault="00CF48CF">
      <w:r>
        <w:separator/>
      </w:r>
    </w:p>
  </w:endnote>
  <w:endnote w:type="continuationSeparator" w:id="0">
    <w:p w:rsidR="00CF48CF" w:rsidRDefault="00CF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CF" w:rsidRDefault="00CF48CF">
      <w:r>
        <w:separator/>
      </w:r>
    </w:p>
  </w:footnote>
  <w:footnote w:type="continuationSeparator" w:id="0">
    <w:p w:rsidR="00CF48CF" w:rsidRDefault="00CF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C4"/>
    <w:rsid w:val="00024383"/>
    <w:rsid w:val="000455BE"/>
    <w:rsid w:val="00085C21"/>
    <w:rsid w:val="000910E7"/>
    <w:rsid w:val="000A17E1"/>
    <w:rsid w:val="000B12BD"/>
    <w:rsid w:val="001140C9"/>
    <w:rsid w:val="00133198"/>
    <w:rsid w:val="001417AE"/>
    <w:rsid w:val="0017491D"/>
    <w:rsid w:val="00184604"/>
    <w:rsid w:val="00215529"/>
    <w:rsid w:val="00242B35"/>
    <w:rsid w:val="002A31C0"/>
    <w:rsid w:val="002D19B0"/>
    <w:rsid w:val="003074ED"/>
    <w:rsid w:val="00322166"/>
    <w:rsid w:val="00331155"/>
    <w:rsid w:val="00364B3E"/>
    <w:rsid w:val="003A2FC7"/>
    <w:rsid w:val="003B1F20"/>
    <w:rsid w:val="003C255A"/>
    <w:rsid w:val="003F0AAE"/>
    <w:rsid w:val="004930FE"/>
    <w:rsid w:val="00494764"/>
    <w:rsid w:val="004A53CE"/>
    <w:rsid w:val="005064E2"/>
    <w:rsid w:val="00531C8B"/>
    <w:rsid w:val="00536A48"/>
    <w:rsid w:val="00546971"/>
    <w:rsid w:val="00570674"/>
    <w:rsid w:val="00574D38"/>
    <w:rsid w:val="00580B79"/>
    <w:rsid w:val="00590D53"/>
    <w:rsid w:val="005B147E"/>
    <w:rsid w:val="005C7FFE"/>
    <w:rsid w:val="005F0069"/>
    <w:rsid w:val="005F5DFB"/>
    <w:rsid w:val="00606EE7"/>
    <w:rsid w:val="0061105E"/>
    <w:rsid w:val="006A7F91"/>
    <w:rsid w:val="006B7D4D"/>
    <w:rsid w:val="006C5C87"/>
    <w:rsid w:val="006D3C9A"/>
    <w:rsid w:val="006E5DC4"/>
    <w:rsid w:val="0071397A"/>
    <w:rsid w:val="00756796"/>
    <w:rsid w:val="007A2CD3"/>
    <w:rsid w:val="007A7AAE"/>
    <w:rsid w:val="007E32E2"/>
    <w:rsid w:val="007E6219"/>
    <w:rsid w:val="007F58C7"/>
    <w:rsid w:val="0086623A"/>
    <w:rsid w:val="00867B85"/>
    <w:rsid w:val="008B7B84"/>
    <w:rsid w:val="008D1F4E"/>
    <w:rsid w:val="008F75B2"/>
    <w:rsid w:val="00915743"/>
    <w:rsid w:val="0092037C"/>
    <w:rsid w:val="00936404"/>
    <w:rsid w:val="009444CA"/>
    <w:rsid w:val="00950C6D"/>
    <w:rsid w:val="00A27BAD"/>
    <w:rsid w:val="00A561DC"/>
    <w:rsid w:val="00A63A78"/>
    <w:rsid w:val="00A843F0"/>
    <w:rsid w:val="00A87AFA"/>
    <w:rsid w:val="00AA593A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CF48CF"/>
    <w:rsid w:val="00D04B42"/>
    <w:rsid w:val="00D230AD"/>
    <w:rsid w:val="00D31681"/>
    <w:rsid w:val="00D53CBD"/>
    <w:rsid w:val="00D61847"/>
    <w:rsid w:val="00DA5DAD"/>
    <w:rsid w:val="00DB102E"/>
    <w:rsid w:val="00DC0F54"/>
    <w:rsid w:val="00E0636B"/>
    <w:rsid w:val="00E9104D"/>
    <w:rsid w:val="00EA5B29"/>
    <w:rsid w:val="00EB12A8"/>
    <w:rsid w:val="00F72309"/>
    <w:rsid w:val="00F7626C"/>
    <w:rsid w:val="00FC3AD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A7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7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A7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7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Utente03</cp:lastModifiedBy>
  <cp:revision>2</cp:revision>
  <cp:lastPrinted>2021-09-23T06:41:00Z</cp:lastPrinted>
  <dcterms:created xsi:type="dcterms:W3CDTF">2022-09-19T08:22:00Z</dcterms:created>
  <dcterms:modified xsi:type="dcterms:W3CDTF">2022-09-19T08:22:00Z</dcterms:modified>
</cp:coreProperties>
</file>